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6A" w:rsidRPr="00795176" w:rsidRDefault="0066536A" w:rsidP="0066536A">
      <w:pPr>
        <w:shd w:val="clear" w:color="auto" w:fill="F9FBF9"/>
        <w:spacing w:after="0" w:line="365" w:lineRule="atLeast"/>
        <w:textAlignment w:val="top"/>
        <w:rPr>
          <w:rFonts w:asciiTheme="majorHAnsi" w:eastAsia="Times New Roman" w:hAnsiTheme="majorHAnsi" w:cs="Arial"/>
          <w:color w:val="576675"/>
          <w:sz w:val="24"/>
          <w:szCs w:val="24"/>
          <w:lang w:eastAsia="ru-RU"/>
        </w:rPr>
      </w:pPr>
    </w:p>
    <w:p w:rsidR="00795176" w:rsidRPr="00795176" w:rsidRDefault="00795176" w:rsidP="00795176">
      <w:pPr>
        <w:shd w:val="clear" w:color="auto" w:fill="F9FBF9"/>
        <w:spacing w:after="0" w:line="539" w:lineRule="atLeast"/>
        <w:ind w:right="187"/>
        <w:jc w:val="center"/>
        <w:outlineLvl w:val="1"/>
        <w:rPr>
          <w:rFonts w:asciiTheme="majorHAnsi" w:eastAsia="Times New Roman" w:hAnsiTheme="majorHAnsi" w:cs="Arial"/>
          <w:b/>
          <w:color w:val="C00000"/>
          <w:sz w:val="32"/>
          <w:szCs w:val="24"/>
          <w:lang w:eastAsia="ru-RU"/>
        </w:rPr>
      </w:pPr>
      <w:r w:rsidRPr="00795176">
        <w:rPr>
          <w:rFonts w:asciiTheme="majorHAnsi" w:eastAsia="Times New Roman" w:hAnsiTheme="majorHAnsi" w:cs="Arial"/>
          <w:b/>
          <w:color w:val="C00000"/>
          <w:sz w:val="32"/>
          <w:szCs w:val="24"/>
          <w:lang w:eastAsia="ru-RU"/>
        </w:rPr>
        <w:t>ПРАЙС-ЛИСТ</w:t>
      </w:r>
    </w:p>
    <w:p w:rsidR="00795176" w:rsidRPr="00795176" w:rsidRDefault="00795176" w:rsidP="00795176">
      <w:pPr>
        <w:shd w:val="clear" w:color="auto" w:fill="F9FBF9"/>
        <w:spacing w:after="0" w:line="539" w:lineRule="atLeast"/>
        <w:ind w:right="187"/>
        <w:jc w:val="center"/>
        <w:outlineLvl w:val="1"/>
        <w:rPr>
          <w:rFonts w:asciiTheme="majorHAnsi" w:eastAsia="Times New Roman" w:hAnsiTheme="majorHAnsi" w:cs="Arial"/>
          <w:b/>
          <w:color w:val="C00000"/>
          <w:sz w:val="32"/>
          <w:szCs w:val="24"/>
          <w:lang w:eastAsia="ru-RU"/>
        </w:rPr>
      </w:pPr>
      <w:r w:rsidRPr="00795176">
        <w:rPr>
          <w:rFonts w:asciiTheme="majorHAnsi" w:eastAsia="Times New Roman" w:hAnsiTheme="majorHAnsi" w:cs="Arial"/>
          <w:b/>
          <w:color w:val="C00000"/>
          <w:sz w:val="32"/>
          <w:szCs w:val="24"/>
          <w:lang w:eastAsia="ru-RU"/>
        </w:rPr>
        <w:t>на строительство каминов и печей</w:t>
      </w:r>
    </w:p>
    <w:p w:rsidR="00A03686" w:rsidRPr="00795176" w:rsidRDefault="00A03686" w:rsidP="00A03686">
      <w:pPr>
        <w:shd w:val="clear" w:color="auto" w:fill="F9FBF9"/>
        <w:spacing w:after="0" w:line="539" w:lineRule="atLeast"/>
        <w:ind w:left="-709" w:right="187"/>
        <w:jc w:val="both"/>
        <w:outlineLvl w:val="1"/>
        <w:rPr>
          <w:rFonts w:asciiTheme="majorHAnsi" w:eastAsia="Times New Roman" w:hAnsiTheme="majorHAnsi" w:cs="Arial"/>
          <w:sz w:val="28"/>
          <w:szCs w:val="45"/>
          <w:lang w:eastAsia="ru-RU"/>
        </w:rPr>
      </w:pPr>
      <w:r w:rsidRPr="00795176">
        <w:rPr>
          <w:rFonts w:asciiTheme="majorHAnsi" w:eastAsia="Times New Roman" w:hAnsiTheme="majorHAnsi" w:cs="Arial"/>
          <w:sz w:val="28"/>
          <w:szCs w:val="45"/>
          <w:lang w:eastAsia="ru-RU"/>
        </w:rPr>
        <w:t>Представленные цены указаны ориентировочные с учетом строительных материалов и работ, для более точного расчета составляется смета с учетом всех пожеланий Заказчика по используемым материалам и видам работ.</w:t>
      </w:r>
    </w:p>
    <w:p w:rsidR="0066536A" w:rsidRPr="00795176" w:rsidRDefault="0066536A" w:rsidP="002C3EC0">
      <w:pPr>
        <w:shd w:val="clear" w:color="auto" w:fill="F9FBF9"/>
        <w:spacing w:after="0" w:line="365" w:lineRule="atLeast"/>
        <w:textAlignment w:val="top"/>
        <w:rPr>
          <w:rFonts w:asciiTheme="majorHAnsi" w:eastAsia="Times New Roman" w:hAnsiTheme="majorHAnsi" w:cs="Arial"/>
          <w:b/>
          <w:color w:val="C00000"/>
          <w:sz w:val="32"/>
          <w:szCs w:val="24"/>
          <w:lang w:eastAsia="ru-RU"/>
        </w:rPr>
      </w:pPr>
    </w:p>
    <w:tbl>
      <w:tblPr>
        <w:tblW w:w="10101" w:type="dxa"/>
        <w:tblInd w:w="-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2"/>
        <w:gridCol w:w="2009"/>
        <w:gridCol w:w="2400"/>
      </w:tblGrid>
      <w:tr w:rsidR="00795176" w:rsidRPr="00F24958" w:rsidTr="00795176">
        <w:trPr>
          <w:trHeight w:val="434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95176" w:rsidRPr="00F24958" w:rsidRDefault="00795176" w:rsidP="00F24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конструкции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176" w:rsidRPr="00F24958" w:rsidRDefault="00795176" w:rsidP="00F24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материалов</w:t>
            </w:r>
            <w:r w:rsidR="00F24958" w:rsidRPr="00F24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24958" w:rsidRPr="00F249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95176" w:rsidRPr="00F24958" w:rsidRDefault="00795176" w:rsidP="00F24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           работ</w:t>
            </w:r>
            <w:r w:rsidR="00F24958" w:rsidRPr="00F24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24958" w:rsidRPr="00F2495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795176" w:rsidRPr="00F24958" w:rsidTr="00795176">
        <w:trPr>
          <w:trHeight w:val="1231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95176" w:rsidRPr="00F24958" w:rsidRDefault="00795176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Отопительная кирпичная печь, размер по основанию 510х890мм, (на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176" w:rsidRPr="00F24958" w:rsidRDefault="001D068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95176" w:rsidRPr="00F24958" w:rsidRDefault="001D068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18 </w:t>
            </w:r>
            <w:r w:rsidR="00795176"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5176" w:rsidRPr="00F24958" w:rsidTr="00795176">
        <w:trPr>
          <w:trHeight w:val="1603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95176" w:rsidRPr="00F24958" w:rsidRDefault="001D0688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Отопительная кирпичная печь, размер по основанию 510х1015мм, (на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176" w:rsidRPr="00F24958" w:rsidRDefault="001D068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95176" w:rsidRPr="00F24958" w:rsidRDefault="001D068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D0688" w:rsidRPr="00F24958" w:rsidTr="00F24958">
        <w:trPr>
          <w:trHeight w:val="1103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D0688" w:rsidRPr="00F24958" w:rsidRDefault="001D0688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Отопительная кирпичная печь, размер по основанию 640х890мм, (на готовый 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688" w:rsidRPr="00F24958" w:rsidRDefault="001D068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D0688" w:rsidRPr="00F24958" w:rsidRDefault="001D068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C4308" w:rsidRPr="00F24958" w:rsidTr="00F24958">
        <w:trPr>
          <w:trHeight w:val="1109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1C4308" w:rsidRPr="00F24958" w:rsidRDefault="001C4308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Отопительная кирпичная печь, размер по основанию 640х1015мм, (на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308" w:rsidRPr="00F24958" w:rsidRDefault="001C430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C4308" w:rsidRPr="00F24958" w:rsidRDefault="001C430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95176" w:rsidRPr="00F24958" w:rsidTr="00795176">
        <w:trPr>
          <w:trHeight w:val="208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95176" w:rsidRPr="00F24958" w:rsidRDefault="001C4308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Отопительно-варочная печь "Шведка" 1015 х890 мм, кирпич полнотелый печной рядовой, отечественное печное литье:  дверка топочная чугунная ДТ-4, дверка поддувальная чугунная ДП-2, дверка </w:t>
            </w: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прочистная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, плита варочная чугунная 2-х конфорочная, колосник, задвижка,</w:t>
            </w:r>
            <w:r w:rsidR="00795176"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795176" w:rsidRPr="00F24958">
              <w:rPr>
                <w:rFonts w:ascii="Times New Roman" w:hAnsi="Times New Roman" w:cs="Times New Roman"/>
                <w:sz w:val="28"/>
                <w:szCs w:val="28"/>
              </w:rPr>
              <w:t>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176" w:rsidRPr="00F24958" w:rsidRDefault="00E96EC7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95176" w:rsidRPr="00F24958" w:rsidRDefault="00E96EC7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95176"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96EC7" w:rsidRPr="00F24958" w:rsidTr="00A55D8F">
        <w:trPr>
          <w:trHeight w:val="208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96EC7" w:rsidRPr="00F24958" w:rsidRDefault="00E96EC7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Отопительно-варочная печь "Шведка" 1015 х890 мм, кирпич полнотелый печной лицевой, отечественное печное литье:  дверка топочная чугунная со стеклом ОНЕГО, дверка поддувальная чугунная ДП-2, дверка </w:t>
            </w: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прочистная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, плита варочная чугунная 2-х конфорочная, колосник, задвижка, (строительство 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EC7" w:rsidRPr="00F24958" w:rsidRDefault="00E96EC7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96EC7" w:rsidRPr="00F24958" w:rsidRDefault="00E96EC7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E96EC7" w:rsidRPr="00F24958" w:rsidTr="00A55D8F">
        <w:trPr>
          <w:trHeight w:val="208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96EC7" w:rsidRPr="00F24958" w:rsidRDefault="00E96EC7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Отопительно-варочная печь с камином,  890х1280мм  кирпич полнотелый печной лицевой, отечественное печное литье:  дверка топочная чугунная со стеклом ДТ-4С, дверка поддувальная чугунная ДП-2, дверка </w:t>
            </w: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прочистная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, колосник, задвижка, (строительство 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EC7" w:rsidRPr="00F24958" w:rsidRDefault="007F0C4F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EC7"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96EC7" w:rsidRPr="00F24958" w:rsidRDefault="007F0C4F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96EC7"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F0C4F" w:rsidRPr="00F24958" w:rsidTr="00F24958">
        <w:trPr>
          <w:trHeight w:val="66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F0C4F" w:rsidRPr="00F24958" w:rsidRDefault="007F0C4F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Отопительно-варочная печь с камином,  1015х1280мм  кирпич полнотелый печной лицевой, отечественное печное литье:  дверка топочная чугунная со стеклом ДТ-4С, дверка поддувальная чугунная ДП-2, дверка </w:t>
            </w: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прочистная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, колосник, задвижка, (строительство 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C4F" w:rsidRPr="00F24958" w:rsidRDefault="007F0C4F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F0C4F" w:rsidRPr="00F24958" w:rsidRDefault="007F0C4F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</w:tr>
      <w:tr w:rsidR="008F050D" w:rsidRPr="00F24958" w:rsidTr="00A55D8F">
        <w:trPr>
          <w:trHeight w:val="208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8F050D" w:rsidRPr="00F24958" w:rsidRDefault="008F050D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Камино-печь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,  1015х1280мм  кирпич полнотелый печной лицевой, отечественное печное литье:  дверка топочная чугунная со стеклом Лион, дверка поддувальная чугунная ДПК, дверка </w:t>
            </w: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прочистная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ДПр8, колосник, задвижка, (строительство 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50D" w:rsidRPr="00F24958" w:rsidRDefault="008F050D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8F050D" w:rsidRPr="00F24958" w:rsidRDefault="008F050D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68 000</w:t>
            </w:r>
          </w:p>
        </w:tc>
      </w:tr>
      <w:tr w:rsidR="008F050D" w:rsidRPr="00F24958" w:rsidTr="00A55D8F">
        <w:trPr>
          <w:trHeight w:val="208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8F050D" w:rsidRPr="00F24958" w:rsidRDefault="008F050D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Русская печь, 1150</w:t>
            </w:r>
            <w:r w:rsidR="00440A6C"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х1520мм,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с нижним подтопком, с чугунной варочной плитой, кирпич полнотелый печной лицевой, отечественное печное литье:  дверка топочная чугунная со стеклом </w:t>
            </w:r>
            <w:proofErr w:type="spellStart"/>
            <w:r w:rsidR="00440A6C" w:rsidRPr="00F24958">
              <w:rPr>
                <w:rFonts w:ascii="Times New Roman" w:hAnsi="Times New Roman" w:cs="Times New Roman"/>
                <w:sz w:val="28"/>
                <w:szCs w:val="28"/>
              </w:rPr>
              <w:t>Онего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, дверка поддувальная чугунная ДПК, дверка </w:t>
            </w:r>
            <w:proofErr w:type="spellStart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прочистная</w:t>
            </w:r>
            <w:proofErr w:type="spellEnd"/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ДПр8, колосник, задвижка, (строительство 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50D" w:rsidRPr="00F24958" w:rsidRDefault="00440A6C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50D"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8F050D" w:rsidRPr="00F24958" w:rsidRDefault="00440A6C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F050D"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95176" w:rsidRPr="00F24958" w:rsidTr="00795176">
        <w:trPr>
          <w:trHeight w:val="208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95176" w:rsidRPr="00F24958" w:rsidRDefault="00440A6C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Камин кирпичный открытый из печного</w:t>
            </w:r>
            <w:r w:rsidR="00084960"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лицевого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кирпича, размер по основанию ширина 1140, глубина 890мм, размер топки ширина 640мм, высота 490, глубина 510мм</w:t>
            </w:r>
            <w:r w:rsidR="00084960"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(строительство 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176" w:rsidRPr="00F24958" w:rsidRDefault="00440A6C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960" w:rsidRPr="00F249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95176" w:rsidRPr="00F24958" w:rsidRDefault="00440A6C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84960" w:rsidRPr="00F24958" w:rsidTr="00A55D8F">
        <w:trPr>
          <w:trHeight w:val="208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4960" w:rsidRPr="00F24958" w:rsidRDefault="00084960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Камин кирпичный открытый из огнеупорного кирпича, размер по основанию ширина 1140, глубина 890мм, размер топки ширина 640мм, высота 490, глубина 510мм (строительство 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960" w:rsidRPr="00F24958" w:rsidRDefault="00084960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4960" w:rsidRPr="00F24958" w:rsidRDefault="00084960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40A6C" w:rsidRPr="00F24958" w:rsidTr="00F24958">
        <w:trPr>
          <w:trHeight w:val="1690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40A6C" w:rsidRPr="00F24958" w:rsidRDefault="00084960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Банная печь </w:t>
            </w:r>
            <w:r w:rsidR="00440A6C" w:rsidRPr="00F24958">
              <w:rPr>
                <w:rFonts w:ascii="Times New Roman" w:hAnsi="Times New Roman" w:cs="Times New Roman"/>
                <w:sz w:val="28"/>
                <w:szCs w:val="28"/>
              </w:rPr>
              <w:t>из печного лицевого кирпича,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с открытой каменкой и баком для воды на 60литров,</w:t>
            </w:r>
            <w:r w:rsidR="00440A6C"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 размер по основанию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1015х890</w:t>
            </w:r>
            <w:r w:rsidR="00440A6C"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(строительство 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A6C" w:rsidRPr="00F24958" w:rsidRDefault="00084960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A6C"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440A6C" w:rsidRPr="00F24958" w:rsidRDefault="00084960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A6C"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84960" w:rsidRPr="00F24958" w:rsidTr="00A55D8F">
        <w:trPr>
          <w:trHeight w:val="208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84960" w:rsidRPr="00F24958" w:rsidRDefault="00084960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Банная печь с камином из печного лицевого кирпича, с открытой каменкой и баком для воды на 100литров, размер по основанию </w:t>
            </w:r>
            <w:r w:rsidR="00415D5F" w:rsidRPr="00F24958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15D5F" w:rsidRPr="00F24958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мм, (строительство на готовый фундамент)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960" w:rsidRPr="00F24958" w:rsidRDefault="00415D5F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960"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84960" w:rsidRPr="00F24958" w:rsidRDefault="00415D5F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960" w:rsidRPr="00F249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45E78" w:rsidRPr="00F24958" w:rsidTr="00AF5F44">
        <w:trPr>
          <w:trHeight w:val="99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45E78" w:rsidRPr="00F24958" w:rsidRDefault="00045E78" w:rsidP="00AF5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кирпичного дымохода в 4 кирпича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E78" w:rsidRPr="00F24958" w:rsidRDefault="00045E78" w:rsidP="00AF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45E78" w:rsidRPr="00F24958" w:rsidRDefault="00045E78" w:rsidP="00AF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78" w:rsidRPr="00F24958" w:rsidTr="00045E78">
        <w:trPr>
          <w:trHeight w:val="99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45E78" w:rsidRPr="00F24958" w:rsidRDefault="00045E78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кирпичного дымохода в 5 кирпичей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E78" w:rsidRPr="00F24958" w:rsidRDefault="00045E7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45E78" w:rsidRPr="00F24958" w:rsidRDefault="00045E7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78" w:rsidRPr="00F24958" w:rsidTr="00A55D8F">
        <w:trPr>
          <w:trHeight w:val="995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45E78" w:rsidRPr="00F24958" w:rsidRDefault="00045E78" w:rsidP="000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кирпичного дымохода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кирпичей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E78" w:rsidRPr="00F24958" w:rsidRDefault="00045E78" w:rsidP="00A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45E78" w:rsidRPr="00F24958" w:rsidRDefault="00045E78" w:rsidP="00A5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176" w:rsidRPr="00F24958" w:rsidTr="00795176">
        <w:trPr>
          <w:trHeight w:val="697"/>
        </w:trPr>
        <w:tc>
          <w:tcPr>
            <w:tcW w:w="5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95176" w:rsidRPr="00F24958" w:rsidRDefault="00F24958" w:rsidP="00F2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795176" w:rsidRPr="00F24958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 под </w:t>
            </w:r>
            <w:r w:rsidR="00B87803" w:rsidRPr="00F24958">
              <w:rPr>
                <w:rFonts w:ascii="Times New Roman" w:hAnsi="Times New Roman" w:cs="Times New Roman"/>
                <w:sz w:val="28"/>
                <w:szCs w:val="28"/>
              </w:rPr>
              <w:t>печи, камины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176" w:rsidRPr="00F24958" w:rsidRDefault="00F2495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95176" w:rsidRPr="00F24958" w:rsidRDefault="00F24958" w:rsidP="00F2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176" w:rsidRPr="00F2495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</w:tbl>
    <w:p w:rsidR="0066536A" w:rsidRPr="00795176" w:rsidRDefault="0066536A" w:rsidP="00537AF1">
      <w:pPr>
        <w:shd w:val="clear" w:color="auto" w:fill="F9FBF9"/>
        <w:spacing w:before="187" w:after="281" w:line="539" w:lineRule="atLeast"/>
        <w:textAlignment w:val="top"/>
        <w:outlineLvl w:val="2"/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</w:pPr>
      <w:r w:rsidRPr="00795176">
        <w:rPr>
          <w:rFonts w:asciiTheme="majorHAnsi" w:eastAsia="Times New Roman" w:hAnsiTheme="majorHAnsi" w:cs="Arial"/>
          <w:b/>
          <w:bCs/>
          <w:color w:val="38424C"/>
          <w:sz w:val="45"/>
          <w:szCs w:val="45"/>
          <w:lang w:eastAsia="ru-RU"/>
        </w:rPr>
        <w:t> </w:t>
      </w:r>
      <w:r w:rsidR="0079445A" w:rsidRPr="00795176"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 xml:space="preserve">Облицовка </w:t>
      </w:r>
      <w:r w:rsidR="00F24958"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>печей, каминов</w:t>
      </w:r>
      <w:r w:rsidR="0079445A" w:rsidRPr="00795176"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 xml:space="preserve"> декоративными материалами</w:t>
      </w:r>
    </w:p>
    <w:p w:rsidR="00A03686" w:rsidRPr="00795176" w:rsidRDefault="00A03686" w:rsidP="00A03686">
      <w:pPr>
        <w:shd w:val="clear" w:color="auto" w:fill="F9FBF9"/>
        <w:spacing w:before="187" w:after="281" w:line="365" w:lineRule="atLeast"/>
        <w:ind w:left="-709"/>
        <w:textAlignment w:val="top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795176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Стоимость работ указана без учета  облицовочных материалов.</w:t>
      </w:r>
    </w:p>
    <w:tbl>
      <w:tblPr>
        <w:tblW w:w="10207" w:type="dxa"/>
        <w:tblInd w:w="-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2"/>
        <w:gridCol w:w="2835"/>
      </w:tblGrid>
      <w:tr w:rsidR="00756BF5" w:rsidRPr="00795176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536A" w:rsidRPr="00795176" w:rsidRDefault="00756BF5" w:rsidP="006A7EF9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Штукатурка поверхности с последующей покраской (м</w:t>
            </w:r>
            <w:proofErr w:type="gramStart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56BF5" w:rsidRPr="00795176" w:rsidRDefault="00405EAD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2 5</w:t>
            </w:r>
            <w:r w:rsidR="00756BF5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03686" w:rsidRPr="00795176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795176" w:rsidRDefault="00A03686" w:rsidP="00AC1EBE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Облицовка поверхности искусственным камнем  (м</w:t>
            </w:r>
            <w:proofErr w:type="gramStart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03686" w:rsidRPr="00795176" w:rsidRDefault="00405EAD" w:rsidP="00A03686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2 5</w:t>
            </w:r>
            <w:r w:rsidR="00A03686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03686" w:rsidRPr="00795176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795176" w:rsidRDefault="00A03686" w:rsidP="003274D4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Облицовка поверхности терракотовой плиткой, с последующей  расшивкой швов затиркой </w:t>
            </w:r>
            <w:r w:rsidR="00AC1EBE"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03686" w:rsidRPr="00795176" w:rsidRDefault="00405EAD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2 9</w:t>
            </w:r>
            <w:r w:rsidR="00A03686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03686" w:rsidRPr="00795176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795176" w:rsidRDefault="00A03686" w:rsidP="003274D4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Облицовка поверхности клинкерной </w:t>
            </w:r>
            <w:r w:rsidR="003274D4"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плиткой, </w:t>
            </w:r>
            <w:proofErr w:type="spellStart"/>
            <w:r w:rsidR="003274D4"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керамогранитом</w:t>
            </w:r>
            <w:proofErr w:type="spellEnd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, с последующей  расшивкой швов затиркой </w:t>
            </w:r>
            <w:r w:rsidR="00AC1EBE"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03686" w:rsidRPr="00795176" w:rsidRDefault="00A03686" w:rsidP="00405EA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3 </w:t>
            </w:r>
            <w:r w:rsidR="00405EAD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3</w:t>
            </w: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756BF5" w:rsidRPr="00795176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795176" w:rsidRDefault="00756BF5" w:rsidP="006A7EF9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Облицовка поверхности гранитом, мрамором (м</w:t>
            </w:r>
            <w:proofErr w:type="gramStart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56BF5" w:rsidRPr="00795176" w:rsidRDefault="003274D4" w:rsidP="003274D4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3 9</w:t>
            </w:r>
            <w:r w:rsidR="00756BF5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C1EBE" w:rsidRPr="00795176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795176" w:rsidRDefault="00AC1EBE" w:rsidP="00AC1EBE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Облицовка поверхности изразцовой плиткой с последующей  расшивкой швов затиркой (м</w:t>
            </w:r>
            <w:proofErr w:type="gramStart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C1EBE" w:rsidRPr="00795176" w:rsidRDefault="00756BF5" w:rsidP="00756BF5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7 </w:t>
            </w:r>
            <w:r w:rsidR="00AC1EBE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500руб</w:t>
            </w:r>
          </w:p>
        </w:tc>
      </w:tr>
    </w:tbl>
    <w:p w:rsidR="00537AF1" w:rsidRPr="00795176" w:rsidRDefault="00537AF1" w:rsidP="00537AF1">
      <w:pPr>
        <w:shd w:val="clear" w:color="auto" w:fill="F9FBF9"/>
        <w:spacing w:before="187" w:after="281" w:line="539" w:lineRule="atLeast"/>
        <w:textAlignment w:val="top"/>
        <w:outlineLvl w:val="2"/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</w:pPr>
      <w:r w:rsidRPr="00795176">
        <w:rPr>
          <w:rFonts w:asciiTheme="majorHAnsi" w:eastAsia="Times New Roman" w:hAnsiTheme="majorHAnsi" w:cs="Arial"/>
          <w:b/>
          <w:bCs/>
          <w:color w:val="38424C"/>
          <w:sz w:val="45"/>
          <w:szCs w:val="45"/>
          <w:lang w:eastAsia="ru-RU"/>
        </w:rPr>
        <w:t> </w:t>
      </w:r>
      <w:r w:rsidRPr="00795176"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 xml:space="preserve">Составление эскизного проекта </w:t>
      </w:r>
      <w:r w:rsidR="00F24958"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>печи, камина</w:t>
      </w:r>
    </w:p>
    <w:tbl>
      <w:tblPr>
        <w:tblW w:w="10065" w:type="dxa"/>
        <w:tblInd w:w="-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2835"/>
      </w:tblGrid>
      <w:tr w:rsidR="00780609" w:rsidRPr="00795176" w:rsidTr="0078060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80609" w:rsidRPr="00795176" w:rsidRDefault="00780609" w:rsidP="006A7EF9">
            <w:pPr>
              <w:shd w:val="clear" w:color="auto" w:fill="F9FBF9"/>
              <w:spacing w:before="187" w:after="281" w:line="365" w:lineRule="atLeast"/>
              <w:textAlignment w:val="top"/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 xml:space="preserve">Эскиз </w:t>
            </w:r>
            <w:r w:rsidR="00F24958"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>печи, камина</w:t>
            </w:r>
            <w:r w:rsidRPr="00795176"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>.</w:t>
            </w:r>
          </w:p>
          <w:p w:rsidR="0066536A" w:rsidRPr="00795176" w:rsidRDefault="00F24958" w:rsidP="00F24958">
            <w:pPr>
              <w:shd w:val="clear" w:color="auto" w:fill="F9FBF9"/>
              <w:spacing w:before="187" w:after="281" w:line="365" w:lineRule="atLeast"/>
              <w:textAlignment w:val="top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В состав эскиза</w:t>
            </w:r>
            <w:r w:rsidR="00780609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входит: визуализация  1-2 ракурса, спецификация</w:t>
            </w:r>
            <w:r w:rsidR="00A1225F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на материалы</w:t>
            </w:r>
            <w:r w:rsidR="00780609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.  </w:t>
            </w:r>
            <w:r w:rsidR="003274D4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780609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Срок изготовления 3-5 дней.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0609" w:rsidRPr="00795176" w:rsidRDefault="00780609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5</w:t>
            </w:r>
            <w:r w:rsidR="00A1225F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0</w:t>
            </w: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780609" w:rsidRPr="00795176" w:rsidTr="00780609"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80609" w:rsidRPr="00795176" w:rsidRDefault="00780609" w:rsidP="006A7EF9">
            <w:pPr>
              <w:shd w:val="clear" w:color="auto" w:fill="F9FBF9"/>
              <w:spacing w:before="187" w:after="281" w:line="365" w:lineRule="atLeast"/>
              <w:textAlignment w:val="top"/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>Эскизный проект.</w:t>
            </w:r>
          </w:p>
          <w:p w:rsidR="0066536A" w:rsidRPr="00795176" w:rsidRDefault="00780609" w:rsidP="00F24958">
            <w:pPr>
              <w:shd w:val="clear" w:color="auto" w:fill="F9FBF9"/>
              <w:spacing w:before="187" w:after="281" w:line="365" w:lineRule="atLeast"/>
              <w:textAlignment w:val="top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В состав эскизного проекта входит: визуализация в 2-3 ракурса, размеры, сметный расчет с фото используемых материалов. </w:t>
            </w:r>
            <w:r w:rsidR="003274D4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                 </w:t>
            </w: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                                      Срок изготовления 5-7 дней.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80609" w:rsidRPr="00795176" w:rsidRDefault="00A1225F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8</w:t>
            </w:r>
            <w:r w:rsidR="00780609"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000руб</w:t>
            </w:r>
          </w:p>
        </w:tc>
      </w:tr>
    </w:tbl>
    <w:p w:rsidR="00537AF1" w:rsidRPr="00795176" w:rsidRDefault="00537AF1" w:rsidP="0066536A">
      <w:pPr>
        <w:shd w:val="clear" w:color="auto" w:fill="F9FBF9"/>
        <w:spacing w:before="187" w:after="281" w:line="365" w:lineRule="atLeast"/>
        <w:textAlignment w:val="top"/>
        <w:rPr>
          <w:rFonts w:asciiTheme="majorHAnsi" w:eastAsia="Times New Roman" w:hAnsiTheme="majorHAnsi" w:cs="Arial"/>
          <w:color w:val="000000"/>
          <w:lang w:eastAsia="ru-RU"/>
        </w:rPr>
      </w:pPr>
    </w:p>
    <w:p w:rsidR="00537AF1" w:rsidRPr="00795176" w:rsidRDefault="00537AF1" w:rsidP="0066536A">
      <w:pPr>
        <w:shd w:val="clear" w:color="auto" w:fill="F9FBF9"/>
        <w:spacing w:before="187" w:after="281" w:line="365" w:lineRule="atLeast"/>
        <w:textAlignment w:val="top"/>
        <w:rPr>
          <w:rFonts w:asciiTheme="majorHAnsi" w:eastAsia="Times New Roman" w:hAnsiTheme="majorHAnsi" w:cs="Arial"/>
          <w:color w:val="000000"/>
          <w:lang w:eastAsia="ru-RU"/>
        </w:rPr>
      </w:pPr>
    </w:p>
    <w:sectPr w:rsidR="00537AF1" w:rsidRPr="00795176" w:rsidSect="007944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6536A"/>
    <w:rsid w:val="000436F9"/>
    <w:rsid w:val="00045E78"/>
    <w:rsid w:val="00084960"/>
    <w:rsid w:val="001C4308"/>
    <w:rsid w:val="001D0688"/>
    <w:rsid w:val="002C3EC0"/>
    <w:rsid w:val="002D44E1"/>
    <w:rsid w:val="003274D4"/>
    <w:rsid w:val="00405EAD"/>
    <w:rsid w:val="00415D5F"/>
    <w:rsid w:val="00440A6C"/>
    <w:rsid w:val="00537AF1"/>
    <w:rsid w:val="005E732A"/>
    <w:rsid w:val="0066536A"/>
    <w:rsid w:val="00756BF5"/>
    <w:rsid w:val="00780609"/>
    <w:rsid w:val="0079445A"/>
    <w:rsid w:val="00795176"/>
    <w:rsid w:val="007F0C4F"/>
    <w:rsid w:val="008F050D"/>
    <w:rsid w:val="00A03686"/>
    <w:rsid w:val="00A1225F"/>
    <w:rsid w:val="00AC1EBE"/>
    <w:rsid w:val="00B31AB7"/>
    <w:rsid w:val="00B87803"/>
    <w:rsid w:val="00BD002D"/>
    <w:rsid w:val="00E96EC7"/>
    <w:rsid w:val="00F2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7"/>
  </w:style>
  <w:style w:type="paragraph" w:styleId="2">
    <w:name w:val="heading 2"/>
    <w:basedOn w:val="a"/>
    <w:link w:val="20"/>
    <w:uiPriority w:val="9"/>
    <w:qFormat/>
    <w:rsid w:val="0066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53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36A"/>
  </w:style>
  <w:style w:type="paragraph" w:styleId="a5">
    <w:name w:val="No Spacing"/>
    <w:uiPriority w:val="1"/>
    <w:qFormat/>
    <w:rsid w:val="00795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2016-12-20T12:55:00Z</dcterms:created>
  <dcterms:modified xsi:type="dcterms:W3CDTF">2016-12-20T13:05:00Z</dcterms:modified>
</cp:coreProperties>
</file>